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F7" w:rsidRPr="00F464F5" w:rsidRDefault="003844F7" w:rsidP="008D6AD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/>
          <w:szCs w:val="24"/>
          <w:lang/>
        </w:rPr>
      </w:pPr>
    </w:p>
    <w:p w:rsidR="003844F7" w:rsidRDefault="003844F7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245C3E" w:rsidRPr="006051D3" w:rsidRDefault="00625F33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</w:p>
    <w:p w:rsidR="003142A2" w:rsidRPr="003844F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3844F7">
        <w:rPr>
          <w:szCs w:val="24"/>
        </w:rPr>
        <w:t xml:space="preserve">У складу са </w:t>
      </w:r>
      <w:r w:rsidR="00EF40EF" w:rsidRPr="003844F7">
        <w:rPr>
          <w:szCs w:val="24"/>
        </w:rPr>
        <w:t>чланом 76. Закона о култури („Службени гласник РС“ број 72/09,13/16 и 30/16 – испр</w:t>
      </w:r>
      <w:r w:rsidR="00A43718">
        <w:rPr>
          <w:szCs w:val="24"/>
        </w:rPr>
        <w:t>, 6/20,47/21 и 78/21</w:t>
      </w:r>
      <w:r w:rsidR="00EF40EF" w:rsidRPr="003844F7">
        <w:rPr>
          <w:szCs w:val="24"/>
        </w:rPr>
        <w:t xml:space="preserve">), </w:t>
      </w:r>
      <w:r w:rsidRPr="003844F7">
        <w:rPr>
          <w:szCs w:val="24"/>
        </w:rPr>
        <w:t>чл</w:t>
      </w:r>
      <w:r w:rsidR="008C274B" w:rsidRPr="003844F7">
        <w:rPr>
          <w:szCs w:val="24"/>
        </w:rPr>
        <w:t>ан</w:t>
      </w:r>
      <w:r w:rsidR="00C064CE" w:rsidRPr="003844F7">
        <w:rPr>
          <w:szCs w:val="24"/>
        </w:rPr>
        <w:t>ом</w:t>
      </w:r>
      <w:r w:rsidR="00E60EBB">
        <w:rPr>
          <w:szCs w:val="24"/>
        </w:rPr>
        <w:t xml:space="preserve"> </w:t>
      </w:r>
      <w:r w:rsidR="0064783F" w:rsidRPr="003844F7">
        <w:rPr>
          <w:szCs w:val="24"/>
        </w:rPr>
        <w:t>2</w:t>
      </w:r>
      <w:r w:rsidR="008C274B" w:rsidRPr="003844F7">
        <w:rPr>
          <w:szCs w:val="24"/>
        </w:rPr>
        <w:t>.</w:t>
      </w:r>
      <w:r w:rsidR="00E60EBB">
        <w:rPr>
          <w:szCs w:val="24"/>
        </w:rPr>
        <w:t xml:space="preserve"> </w:t>
      </w:r>
      <w:r w:rsidR="0064783F" w:rsidRPr="003844F7">
        <w:rPr>
          <w:szCs w:val="24"/>
        </w:rPr>
        <w:t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</w:t>
      </w:r>
      <w:r w:rsidR="008D6ADD">
        <w:rPr>
          <w:szCs w:val="24"/>
        </w:rPr>
        <w:t xml:space="preserve"> </w:t>
      </w:r>
      <w:r w:rsidR="00FB185A">
        <w:rPr>
          <w:szCs w:val="24"/>
        </w:rPr>
        <w:t>и 112/17</w:t>
      </w:r>
      <w:r w:rsidR="0064783F" w:rsidRPr="003844F7">
        <w:rPr>
          <w:szCs w:val="24"/>
        </w:rPr>
        <w:t xml:space="preserve">), </w:t>
      </w:r>
      <w:r w:rsidR="008853E1" w:rsidRPr="003844F7">
        <w:rPr>
          <w:szCs w:val="24"/>
        </w:rPr>
        <w:t>чл</w:t>
      </w:r>
      <w:r w:rsidR="00C064CE" w:rsidRPr="003844F7">
        <w:rPr>
          <w:szCs w:val="24"/>
        </w:rPr>
        <w:t>аном</w:t>
      </w:r>
      <w:r w:rsidR="00F832F7" w:rsidRPr="003844F7">
        <w:rPr>
          <w:szCs w:val="24"/>
        </w:rPr>
        <w:t xml:space="preserve"> 6</w:t>
      </w:r>
      <w:r w:rsidR="008853E1" w:rsidRPr="003844F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3844F7">
        <w:rPr>
          <w:szCs w:val="24"/>
        </w:rPr>
        <w:t>ужбени</w:t>
      </w:r>
      <w:r w:rsidR="00F832F7" w:rsidRPr="003844F7">
        <w:rPr>
          <w:szCs w:val="24"/>
        </w:rPr>
        <w:t xml:space="preserve"> гласник РС'' бр.16/2018</w:t>
      </w:r>
      <w:r w:rsidR="008853E1" w:rsidRPr="003844F7">
        <w:rPr>
          <w:szCs w:val="24"/>
        </w:rPr>
        <w:t>)</w:t>
      </w:r>
      <w:r w:rsidR="00C064CE" w:rsidRPr="003844F7">
        <w:rPr>
          <w:szCs w:val="24"/>
        </w:rPr>
        <w:t>,</w:t>
      </w:r>
      <w:r w:rsidR="00E60EBB">
        <w:rPr>
          <w:szCs w:val="24"/>
        </w:rPr>
        <w:t xml:space="preserve"> </w:t>
      </w:r>
      <w:r w:rsidR="00C064CE" w:rsidRPr="003844F7">
        <w:rPr>
          <w:szCs w:val="24"/>
        </w:rPr>
        <w:t xml:space="preserve">чланом </w:t>
      </w:r>
      <w:r w:rsidR="00BB010F" w:rsidRPr="003844F7">
        <w:rPr>
          <w:szCs w:val="24"/>
        </w:rPr>
        <w:t>8</w:t>
      </w:r>
      <w:r w:rsidR="008217A8" w:rsidRPr="003844F7">
        <w:rPr>
          <w:szCs w:val="24"/>
        </w:rPr>
        <w:t>.</w:t>
      </w:r>
      <w:r w:rsidR="00F02BC8" w:rsidRPr="003844F7">
        <w:rPr>
          <w:szCs w:val="24"/>
        </w:rPr>
        <w:t xml:space="preserve"> Правилника о </w:t>
      </w:r>
      <w:r w:rsidR="00C064CE" w:rsidRPr="003844F7">
        <w:rPr>
          <w:szCs w:val="24"/>
        </w:rPr>
        <w:t>начину</w:t>
      </w:r>
      <w:r w:rsidR="00F02BC8" w:rsidRPr="003844F7">
        <w:rPr>
          <w:szCs w:val="24"/>
        </w:rPr>
        <w:t>, критеријумима</w:t>
      </w:r>
      <w:r w:rsidR="00C064CE" w:rsidRPr="003844F7">
        <w:rPr>
          <w:szCs w:val="24"/>
        </w:rPr>
        <w:t xml:space="preserve"> и поступку</w:t>
      </w:r>
      <w:r w:rsidR="00F02BC8" w:rsidRPr="003844F7">
        <w:rPr>
          <w:szCs w:val="24"/>
        </w:rPr>
        <w:t xml:space="preserve"> доделе средстава из буџета о</w:t>
      </w:r>
      <w:r w:rsidR="00C064CE" w:rsidRPr="003844F7">
        <w:rPr>
          <w:szCs w:val="24"/>
        </w:rPr>
        <w:t xml:space="preserve">пштине Владичин Хан за </w:t>
      </w:r>
      <w:r w:rsidR="00F02BC8" w:rsidRPr="003844F7">
        <w:rPr>
          <w:szCs w:val="24"/>
        </w:rPr>
        <w:t>подстицање пројеката</w:t>
      </w:r>
      <w:r w:rsidR="00C064CE" w:rsidRPr="003844F7">
        <w:rPr>
          <w:szCs w:val="24"/>
        </w:rPr>
        <w:t xml:space="preserve"> од јавног интереса које реализују удружења </w:t>
      </w:r>
      <w:r w:rsidR="00433F76" w:rsidRPr="003844F7">
        <w:rPr>
          <w:szCs w:val="24"/>
        </w:rPr>
        <w:t>(„Службени</w:t>
      </w:r>
      <w:r w:rsidR="00F02BC8" w:rsidRPr="003844F7">
        <w:rPr>
          <w:szCs w:val="24"/>
        </w:rPr>
        <w:t xml:space="preserve"> гласник Града Врања“ број</w:t>
      </w:r>
      <w:r w:rsidR="00BE6909" w:rsidRPr="003844F7">
        <w:rPr>
          <w:szCs w:val="24"/>
        </w:rPr>
        <w:t xml:space="preserve"> 9/19)</w:t>
      </w:r>
      <w:r w:rsidR="00245C3E" w:rsidRPr="003844F7">
        <w:rPr>
          <w:szCs w:val="24"/>
        </w:rPr>
        <w:t xml:space="preserve">, </w:t>
      </w:r>
      <w:r w:rsidR="00F02BC8" w:rsidRPr="003844F7">
        <w:rPr>
          <w:szCs w:val="24"/>
        </w:rPr>
        <w:t>на предлог Комисије</w:t>
      </w:r>
      <w:r w:rsidR="00135F5F" w:rsidRPr="003844F7">
        <w:rPr>
          <w:szCs w:val="24"/>
        </w:rPr>
        <w:t xml:space="preserve"> за спровођење јавног конкурса за избор </w:t>
      </w:r>
      <w:r w:rsidR="0064783F" w:rsidRPr="003844F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3844F7">
        <w:rPr>
          <w:szCs w:val="24"/>
        </w:rPr>
        <w:t>Општине Владичин Хан</w:t>
      </w:r>
      <w:r w:rsidR="0046479F">
        <w:rPr>
          <w:szCs w:val="24"/>
        </w:rPr>
        <w:t xml:space="preserve"> за 202</w:t>
      </w:r>
      <w:r w:rsidR="0071183F">
        <w:rPr>
          <w:szCs w:val="24"/>
        </w:rPr>
        <w:t>3</w:t>
      </w:r>
      <w:r w:rsidR="00AD0CE8" w:rsidRPr="003844F7">
        <w:rPr>
          <w:szCs w:val="24"/>
        </w:rPr>
        <w:t>. годину,</w:t>
      </w:r>
      <w:r w:rsidR="00E60EBB">
        <w:rPr>
          <w:szCs w:val="24"/>
          <w:lang w:val="sr-Cyrl-CS"/>
        </w:rPr>
        <w:t xml:space="preserve"> Општинско </w:t>
      </w:r>
      <w:r w:rsidR="00E60EBB">
        <w:rPr>
          <w:szCs w:val="24"/>
        </w:rPr>
        <w:t>в</w:t>
      </w:r>
      <w:r w:rsidR="00F02BC8" w:rsidRPr="003844F7">
        <w:rPr>
          <w:szCs w:val="24"/>
          <w:lang w:val="sr-Cyrl-CS"/>
        </w:rPr>
        <w:t>еће општине Владичин Хан,</w:t>
      </w:r>
      <w:r w:rsidR="005D6058" w:rsidRPr="003844F7">
        <w:rPr>
          <w:szCs w:val="24"/>
          <w:lang w:val="sr-Cyrl-CS"/>
        </w:rPr>
        <w:t xml:space="preserve"> дана:</w:t>
      </w:r>
      <w:r w:rsidR="00F464F5">
        <w:rPr>
          <w:szCs w:val="24"/>
          <w:lang/>
        </w:rPr>
        <w:t>08.02.2023</w:t>
      </w:r>
      <w:r w:rsidR="0050749A" w:rsidRPr="003844F7">
        <w:rPr>
          <w:szCs w:val="24"/>
        </w:rPr>
        <w:t>.</w:t>
      </w:r>
      <w:r w:rsidR="00A7219E" w:rsidRPr="003844F7">
        <w:rPr>
          <w:szCs w:val="24"/>
          <w:lang w:val="sr-Cyrl-CS"/>
        </w:rPr>
        <w:t xml:space="preserve"> године,</w:t>
      </w:r>
      <w:r w:rsidR="0076230E" w:rsidRPr="003844F7">
        <w:rPr>
          <w:szCs w:val="24"/>
        </w:rPr>
        <w:t xml:space="preserve"> расписује:</w:t>
      </w:r>
    </w:p>
    <w:p w:rsidR="003142A2" w:rsidRPr="00EF2121" w:rsidRDefault="003844F7" w:rsidP="003844F7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textWrapping" w:clear="all"/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7C1709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</w:t>
      </w:r>
      <w:r w:rsidR="0071183F">
        <w:rPr>
          <w:b/>
          <w:szCs w:val="24"/>
          <w:lang w:val="sr-Cyrl-BA"/>
        </w:rPr>
        <w:t xml:space="preserve"> ХАН ЗА 202</w:t>
      </w:r>
      <w:r w:rsidR="0071183F">
        <w:rPr>
          <w:b/>
          <w:szCs w:val="24"/>
        </w:rPr>
        <w:t>3</w:t>
      </w:r>
      <w:r w:rsidR="00C169F0">
        <w:rPr>
          <w:b/>
          <w:szCs w:val="24"/>
          <w:lang w:val="sr-Cyrl-BA"/>
        </w:rPr>
        <w:t>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DB1A64" w:rsidRPr="00C169F0" w:rsidRDefault="00DB1A64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6933F9" w:rsidRPr="006933F9" w:rsidRDefault="00C169F0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DB1A64">
        <w:rPr>
          <w:lang w:val="sr-Cyrl-BA"/>
        </w:rPr>
        <w:t>и управљање културно историјским</w:t>
      </w:r>
      <w:r w:rsidR="006933F9">
        <w:rPr>
          <w:lang w:val="sr-Cyrl-BA"/>
        </w:rPr>
        <w:t xml:space="preserve"> наслеђем</w:t>
      </w:r>
      <w:r w:rsidR="006933F9"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стваралаштво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управљање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културним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E87772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истраживачке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и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едукативне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делатности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у</w:t>
      </w:r>
      <w:r w:rsidR="00E60EBB">
        <w:rPr>
          <w:color w:val="000000"/>
        </w:rPr>
        <w:t xml:space="preserve"> </w:t>
      </w:r>
      <w:r w:rsidRPr="006933F9">
        <w:rPr>
          <w:color w:val="000000"/>
        </w:rPr>
        <w:t>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E87772" w:rsidRPr="006933F9" w:rsidRDefault="00E87772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</w:rPr>
        <w:t>Музичко и хорско стваралаштво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>неговању културно историјске традиције и  народног 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="00E60EBB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E60EBB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</w:t>
      </w:r>
      <w:r w:rsidR="00693CDE">
        <w:rPr>
          <w:color w:val="000000"/>
          <w:szCs w:val="24"/>
          <w:lang w:val="sr-Cyrl-BA"/>
        </w:rPr>
        <w:t>и</w:t>
      </w:r>
      <w:r>
        <w:rPr>
          <w:color w:val="000000"/>
          <w:szCs w:val="24"/>
          <w:lang w:val="sr-Cyrl-BA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="00261638"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="00261638"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="00261638"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E60EBB">
        <w:rPr>
          <w:szCs w:val="24"/>
        </w:rPr>
        <w:t xml:space="preserve"> </w:t>
      </w:r>
      <w:r w:rsidR="00693CDE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E60EBB">
        <w:rPr>
          <w:szCs w:val="24"/>
          <w:lang w:val="sr-Cyrl-BA"/>
        </w:rPr>
        <w:t xml:space="preserve"> </w:t>
      </w:r>
      <w:r w:rsidR="00A84093">
        <w:rPr>
          <w:szCs w:val="24"/>
        </w:rPr>
        <w:t>уколико је програм</w:t>
      </w:r>
      <w:r w:rsidR="00E60EBB">
        <w:rPr>
          <w:szCs w:val="24"/>
        </w:rPr>
        <w:t xml:space="preserve"> </w:t>
      </w:r>
      <w:r w:rsidR="00A84093"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="00E60EBB">
        <w:rPr>
          <w:color w:val="000000"/>
          <w:szCs w:val="24"/>
          <w:lang w:val="sr-Cyrl-BA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F26160" w:rsidRPr="00F464F5" w:rsidRDefault="004975D3" w:rsidP="00F464F5">
      <w:pPr>
        <w:pStyle w:val="a2"/>
        <w:spacing w:line="240" w:lineRule="auto"/>
        <w:rPr>
          <w:szCs w:val="24"/>
          <w:lang/>
        </w:rPr>
      </w:pPr>
      <w:r w:rsidRPr="00693CDE">
        <w:rPr>
          <w:szCs w:val="24"/>
        </w:rPr>
        <w:tab/>
      </w: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</w:t>
      </w:r>
      <w:r w:rsidR="00E60EBB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</w:t>
      </w:r>
      <w:r w:rsidR="00E60EBB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A7441E" w:rsidRPr="00F464F5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F464F5" w:rsidRPr="00F464F5" w:rsidRDefault="00F464F5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</w:t>
      </w:r>
      <w:r w:rsidR="0071183F">
        <w:rPr>
          <w:szCs w:val="24"/>
          <w:lang w:val="sr-Cyrl-BA"/>
        </w:rPr>
        <w:t>ета општине Владичин Хан за 202</w:t>
      </w:r>
      <w:r w:rsidR="0071183F">
        <w:rPr>
          <w:szCs w:val="24"/>
        </w:rPr>
        <w:t>3</w:t>
      </w:r>
      <w:r w:rsidR="00825ABF">
        <w:rPr>
          <w:szCs w:val="24"/>
          <w:lang w:val="sr-Cyrl-BA"/>
        </w:rPr>
        <w:t xml:space="preserve">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="00AF77FB">
        <w:rPr>
          <w:szCs w:val="24"/>
        </w:rPr>
        <w:t>за 202</w:t>
      </w:r>
      <w:r w:rsidR="0071183F">
        <w:rPr>
          <w:szCs w:val="24"/>
        </w:rPr>
        <w:t>3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</w:t>
      </w:r>
      <w:r w:rsidR="00B37BB4">
        <w:rPr>
          <w:szCs w:val="24"/>
          <w:lang w:val="sr-Cyrl-BA"/>
        </w:rPr>
        <w:lastRenderedPageBreak/>
        <w:t>очувања и представљања културно историјског наслеђа, функција 8</w:t>
      </w:r>
      <w:r w:rsidR="00DB1A64">
        <w:rPr>
          <w:szCs w:val="24"/>
          <w:lang w:val="sr-Cyrl-BA"/>
        </w:rPr>
        <w:t>20: Услуге к</w:t>
      </w:r>
      <w:r w:rsidR="00E50A90">
        <w:rPr>
          <w:szCs w:val="24"/>
          <w:lang w:val="sr-Cyrl-BA"/>
        </w:rPr>
        <w:t>ултуре, позиција 1</w:t>
      </w:r>
      <w:r w:rsidR="0071183F">
        <w:rPr>
          <w:szCs w:val="24"/>
        </w:rPr>
        <w:t>15</w:t>
      </w:r>
      <w:r w:rsidR="00B37BB4">
        <w:rPr>
          <w:szCs w:val="24"/>
          <w:lang w:val="sr-Cyrl-BA"/>
        </w:rPr>
        <w:t>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>укупном износу од</w:t>
      </w:r>
      <w:r w:rsidR="00E60EBB">
        <w:rPr>
          <w:szCs w:val="24"/>
        </w:rPr>
        <w:t xml:space="preserve"> </w:t>
      </w:r>
      <w:r w:rsidR="0071183F">
        <w:rPr>
          <w:szCs w:val="24"/>
        </w:rPr>
        <w:t>5</w:t>
      </w:r>
      <w:r w:rsidR="009F511D" w:rsidRPr="00676BF7">
        <w:rPr>
          <w:szCs w:val="24"/>
        </w:rPr>
        <w:t>.</w:t>
      </w:r>
      <w:r w:rsidR="00BE5DA6">
        <w:rPr>
          <w:szCs w:val="24"/>
        </w:rPr>
        <w:t>5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  <w:bookmarkStart w:id="0" w:name="_GoBack"/>
      <w:bookmarkEnd w:id="0"/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="00E60EBB"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E60EBB"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Default="00BB010F" w:rsidP="00BB010F">
      <w:pPr>
        <w:spacing w:line="240" w:lineRule="auto"/>
        <w:ind w:firstLine="720"/>
        <w:rPr>
          <w:szCs w:val="24"/>
          <w:lang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 w:rsidR="00E60EBB">
        <w:rPr>
          <w:szCs w:val="24"/>
        </w:rPr>
        <w:t>ета општине Владичин Хан</w:t>
      </w:r>
      <w:r>
        <w:rPr>
          <w:szCs w:val="24"/>
        </w:rPr>
        <w:t>, задржава право да не расподели сва расположива средства, уколико пројекти не задовоље минимум неопходних услова.</w:t>
      </w:r>
    </w:p>
    <w:p w:rsidR="00F464F5" w:rsidRDefault="00F464F5" w:rsidP="00BB010F">
      <w:pPr>
        <w:spacing w:line="240" w:lineRule="auto"/>
        <w:ind w:firstLine="720"/>
        <w:rPr>
          <w:szCs w:val="24"/>
          <w:lang/>
        </w:rPr>
      </w:pPr>
    </w:p>
    <w:p w:rsidR="00F464F5" w:rsidRPr="00F464F5" w:rsidRDefault="00F464F5" w:rsidP="00BB010F">
      <w:pPr>
        <w:spacing w:line="240" w:lineRule="auto"/>
        <w:ind w:firstLine="720"/>
        <w:rPr>
          <w:b/>
          <w:szCs w:val="24"/>
          <w:lang/>
        </w:rPr>
      </w:pP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lastRenderedPageBreak/>
        <w:t>РОК РЕАЛИЗАЦИЈЕ ПРОГРАМА</w:t>
      </w:r>
    </w:p>
    <w:p w:rsidR="00271704" w:rsidRPr="008E1F1E" w:rsidRDefault="00804777" w:rsidP="00DB1A64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="00F464F5">
        <w:rPr>
          <w:szCs w:val="24"/>
          <w:lang/>
        </w:rPr>
        <w:t xml:space="preserve">31.12.2023. </w:t>
      </w:r>
      <w:r w:rsidRPr="00EF2121">
        <w:rPr>
          <w:szCs w:val="24"/>
        </w:rPr>
        <w:t>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60EBB">
        <w:rPr>
          <w:szCs w:val="24"/>
        </w:rPr>
        <w:t>бразац за пријаву на Ј</w:t>
      </w:r>
      <w:r w:rsidR="00EE40C0" w:rsidRPr="00EF2121">
        <w:rPr>
          <w:szCs w:val="24"/>
        </w:rPr>
        <w:t>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E60EBB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="00E60EB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E60EB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</w:t>
      </w:r>
      <w:r w:rsidR="00E60EBB">
        <w:rPr>
          <w:noProof/>
          <w:lang w:val="sr-Cyrl-CS"/>
        </w:rPr>
        <w:t>ено да је реализацију подржала о</w:t>
      </w:r>
      <w:r w:rsidR="004E2F9B" w:rsidRPr="004E2F9B">
        <w:rPr>
          <w:noProof/>
          <w:lang w:val="sr-Cyrl-CS"/>
        </w:rPr>
        <w:t>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a2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271704" w:rsidRPr="00F464F5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8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lastRenderedPageBreak/>
        <w:t>Конкурс</w:t>
      </w:r>
      <w:r w:rsidR="000E23EA">
        <w:rPr>
          <w:szCs w:val="24"/>
        </w:rPr>
        <w:t xml:space="preserve"> </w:t>
      </w:r>
      <w:r>
        <w:rPr>
          <w:szCs w:val="24"/>
        </w:rPr>
        <w:t xml:space="preserve">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0E23EA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0E23EA">
        <w:rPr>
          <w:b/>
          <w:szCs w:val="24"/>
        </w:rPr>
        <w:t xml:space="preserve"> </w:t>
      </w:r>
      <w:r w:rsidR="000E23EA">
        <w:rPr>
          <w:rFonts w:ascii="Times New Roman CYR" w:hAnsi="Times New Roman CYR" w:cs="Times New Roman CYR"/>
          <w:b/>
          <w:bCs/>
          <w:szCs w:val="24"/>
          <w:lang w:val="bg-BG"/>
        </w:rPr>
        <w:t>за 2023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 w:rsidR="000E23EA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не отварати".</w:t>
      </w:r>
      <w:r w:rsidR="000E23EA">
        <w:rPr>
          <w:b/>
          <w:szCs w:val="24"/>
        </w:rPr>
        <w:t xml:space="preserve"> 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</w:t>
      </w:r>
      <w:r w:rsidR="000E23EA">
        <w:rPr>
          <w:lang w:val="sr-Cyrl-BA"/>
        </w:rPr>
        <w:t>које нису у складу са условима Ј</w:t>
      </w:r>
      <w:r w:rsidR="00211B56">
        <w:rPr>
          <w:lang w:val="sr-Cyrl-BA"/>
        </w:rPr>
        <w:t>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>Рок за подношење пријав</w:t>
      </w:r>
      <w:r w:rsidR="000E23EA">
        <w:t>а и предлога програма  на овај Ј</w:t>
      </w:r>
      <w:r w:rsidRPr="00EF2121">
        <w:t xml:space="preserve">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0E23EA">
        <w:t xml:space="preserve"> Ј</w:t>
      </w:r>
      <w:r w:rsidR="00211B56">
        <w:t>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9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0E23EA" w:rsidRDefault="000E23EA" w:rsidP="000E23E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Комисија, у складу са условима Ј</w:t>
      </w:r>
      <w:r w:rsidR="00DA7DFA" w:rsidRPr="00DA7DFA">
        <w:rPr>
          <w:rFonts w:asciiTheme="majorBidi" w:eastAsia="Times New Roman" w:hAnsiTheme="majorBidi" w:cstheme="majorBidi"/>
          <w:color w:val="000000"/>
        </w:rPr>
        <w:t>авног конкурса</w:t>
      </w:r>
      <w:r w:rsidR="00DA7DFA"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="00DA7DFA" w:rsidRPr="00DA7DFA">
        <w:rPr>
          <w:rFonts w:asciiTheme="majorBidi" w:eastAsia="Times New Roman" w:hAnsiTheme="majorBidi" w:cstheme="majorBidi"/>
          <w:color w:val="000000"/>
        </w:rPr>
        <w:t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</w:t>
      </w:r>
      <w:r>
        <w:rPr>
          <w:rFonts w:asciiTheme="majorBidi" w:eastAsia="Times New Roman" w:hAnsiTheme="majorBidi" w:cstheme="majorBidi"/>
          <w:color w:val="000000"/>
        </w:rPr>
        <w:t xml:space="preserve">а рока за подношење пријаве на </w:t>
      </w:r>
      <w:r w:rsidRPr="000E23EA">
        <w:rPr>
          <w:rFonts w:asciiTheme="majorBidi" w:eastAsia="Times New Roman" w:hAnsiTheme="majorBidi" w:cstheme="majorBidi"/>
          <w:color w:val="000000"/>
        </w:rPr>
        <w:t>Ј</w:t>
      </w:r>
      <w:r w:rsidR="00DA7DFA" w:rsidRPr="000E23EA">
        <w:rPr>
          <w:rFonts w:asciiTheme="majorBidi" w:eastAsia="Times New Roman" w:hAnsiTheme="majorBidi" w:cstheme="majorBidi"/>
          <w:color w:val="000000"/>
        </w:rPr>
        <w:t xml:space="preserve">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Одлуку о избору пројеката доноси Општинско веће, на </w:t>
      </w:r>
      <w:r w:rsidR="000E23EA">
        <w:rPr>
          <w:rFonts w:asciiTheme="majorBidi" w:eastAsia="Times New Roman" w:hAnsiTheme="majorBidi" w:cstheme="majorBidi"/>
          <w:color w:val="000000"/>
        </w:rPr>
        <w:t>основу записника о спроведеном Ј</w:t>
      </w:r>
      <w:r w:rsidRPr="00DA7DFA">
        <w:rPr>
          <w:rFonts w:asciiTheme="majorBidi" w:eastAsia="Times New Roman" w:hAnsiTheme="majorBidi" w:cstheme="majorBidi"/>
          <w:color w:val="000000"/>
        </w:rPr>
        <w:t>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lastRenderedPageBreak/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Pr="00F464F5" w:rsidRDefault="0083494B" w:rsidP="00A7441E">
      <w:pPr>
        <w:spacing w:line="240" w:lineRule="auto"/>
        <w:rPr>
          <w:lang/>
        </w:rPr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D26591" w:rsidRDefault="00D26591" w:rsidP="00F464F5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F464F5" w:rsidRDefault="000A7AEB" w:rsidP="00F464F5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0E23EA">
        <w:rPr>
          <w:noProof/>
          <w:lang w:val="sr-Cyrl-CS"/>
        </w:rPr>
        <w:t xml:space="preserve"> </w:t>
      </w:r>
      <w:r w:rsidR="007C1709">
        <w:rPr>
          <w:noProof/>
          <w:lang w:val="sr-Cyrl-CS"/>
        </w:rPr>
        <w:t>017/390-512</w:t>
      </w:r>
      <w:r w:rsidR="002531DF">
        <w:rPr>
          <w:noProof/>
          <w:lang w:val="sr-Cyrl-CS"/>
        </w:rPr>
        <w:t>,</w:t>
      </w:r>
      <w:r w:rsidR="000E23EA">
        <w:rPr>
          <w:noProof/>
          <w:lang w:val="sr-Cyrl-CS"/>
        </w:rPr>
        <w:t xml:space="preserve">            017/</w:t>
      </w:r>
      <w:r w:rsidR="002531DF">
        <w:rPr>
          <w:noProof/>
          <w:lang w:val="sr-Cyrl-CS"/>
        </w:rPr>
        <w:t>473-824</w:t>
      </w:r>
    </w:p>
    <w:p w:rsidR="002D198B" w:rsidRPr="00245C3E" w:rsidRDefault="00DA7DFA" w:rsidP="00F464F5">
      <w:pPr>
        <w:spacing w:after="0"/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Pr="007C1709" w:rsidRDefault="00DA7DFA" w:rsidP="00F464F5">
      <w:pPr>
        <w:spacing w:after="0"/>
        <w:rPr>
          <w:b/>
        </w:rPr>
      </w:pPr>
      <w:r w:rsidRPr="00245C3E">
        <w:rPr>
          <w:b/>
        </w:rPr>
        <w:t>БРОЈ:</w:t>
      </w:r>
      <w:r w:rsidR="00F464F5">
        <w:rPr>
          <w:b/>
          <w:lang/>
        </w:rPr>
        <w:t>06-18/1/23-III</w:t>
      </w:r>
    </w:p>
    <w:p w:rsidR="00EE5D43" w:rsidRDefault="00EE5D43" w:rsidP="00F464F5">
      <w:pPr>
        <w:spacing w:after="0"/>
        <w:rPr>
          <w:b/>
        </w:rPr>
      </w:pPr>
    </w:p>
    <w:p w:rsidR="00EE5D43" w:rsidRDefault="00EE5D43" w:rsidP="00F464F5">
      <w:pPr>
        <w:spacing w:after="0"/>
        <w:rPr>
          <w:b/>
        </w:rPr>
      </w:pPr>
      <w:r>
        <w:rPr>
          <w:b/>
        </w:rPr>
        <w:t xml:space="preserve">      </w:t>
      </w:r>
      <w:r w:rsidR="000E23EA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ПРЕДСЕДНИК</w:t>
      </w:r>
    </w:p>
    <w:p w:rsidR="00EE5D43" w:rsidRPr="00EE5D43" w:rsidRDefault="00EE5D43" w:rsidP="00F464F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Горан Младеновић</w:t>
      </w:r>
    </w:p>
    <w:sectPr w:rsidR="00EE5D43" w:rsidRPr="00EE5D43" w:rsidSect="00F464F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E9" w:rsidRDefault="006579E9" w:rsidP="00245C3E">
      <w:pPr>
        <w:spacing w:after="0" w:line="240" w:lineRule="auto"/>
      </w:pPr>
      <w:r>
        <w:separator/>
      </w:r>
    </w:p>
  </w:endnote>
  <w:endnote w:type="continuationSeparator" w:id="1">
    <w:p w:rsidR="006579E9" w:rsidRDefault="006579E9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E9" w:rsidRDefault="006579E9" w:rsidP="00245C3E">
      <w:pPr>
        <w:spacing w:after="0" w:line="240" w:lineRule="auto"/>
      </w:pPr>
      <w:r>
        <w:separator/>
      </w:r>
    </w:p>
  </w:footnote>
  <w:footnote w:type="continuationSeparator" w:id="1">
    <w:p w:rsidR="006579E9" w:rsidRDefault="006579E9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23EA"/>
    <w:rsid w:val="000E64C6"/>
    <w:rsid w:val="000F207C"/>
    <w:rsid w:val="00105D96"/>
    <w:rsid w:val="001125DD"/>
    <w:rsid w:val="00112C83"/>
    <w:rsid w:val="001136BB"/>
    <w:rsid w:val="00114618"/>
    <w:rsid w:val="00117B6A"/>
    <w:rsid w:val="001330A8"/>
    <w:rsid w:val="00135F5F"/>
    <w:rsid w:val="00142DB4"/>
    <w:rsid w:val="00147F8E"/>
    <w:rsid w:val="00153DD1"/>
    <w:rsid w:val="001578CF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31DF"/>
    <w:rsid w:val="002574AB"/>
    <w:rsid w:val="00261638"/>
    <w:rsid w:val="002709F4"/>
    <w:rsid w:val="00271704"/>
    <w:rsid w:val="0028275D"/>
    <w:rsid w:val="00284737"/>
    <w:rsid w:val="002D198B"/>
    <w:rsid w:val="002D4772"/>
    <w:rsid w:val="002D6E79"/>
    <w:rsid w:val="002F5B13"/>
    <w:rsid w:val="003142A2"/>
    <w:rsid w:val="003146C1"/>
    <w:rsid w:val="00314EF3"/>
    <w:rsid w:val="00330F1D"/>
    <w:rsid w:val="00342E5B"/>
    <w:rsid w:val="00351059"/>
    <w:rsid w:val="003604B8"/>
    <w:rsid w:val="00365A57"/>
    <w:rsid w:val="0037632E"/>
    <w:rsid w:val="003844F7"/>
    <w:rsid w:val="00385355"/>
    <w:rsid w:val="003949EC"/>
    <w:rsid w:val="00395E9F"/>
    <w:rsid w:val="003A46CB"/>
    <w:rsid w:val="003B4CDD"/>
    <w:rsid w:val="003C1E6B"/>
    <w:rsid w:val="003C291D"/>
    <w:rsid w:val="003D4E4C"/>
    <w:rsid w:val="003F2BDE"/>
    <w:rsid w:val="0041280D"/>
    <w:rsid w:val="00433F76"/>
    <w:rsid w:val="00452375"/>
    <w:rsid w:val="00460E17"/>
    <w:rsid w:val="0046479F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57D4"/>
    <w:rsid w:val="00516E75"/>
    <w:rsid w:val="00533FF1"/>
    <w:rsid w:val="00540607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051D3"/>
    <w:rsid w:val="00613239"/>
    <w:rsid w:val="00615E64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579E9"/>
    <w:rsid w:val="006742CD"/>
    <w:rsid w:val="00676BF7"/>
    <w:rsid w:val="00686548"/>
    <w:rsid w:val="006933F9"/>
    <w:rsid w:val="00693CDE"/>
    <w:rsid w:val="0069664E"/>
    <w:rsid w:val="006A0984"/>
    <w:rsid w:val="006B1A83"/>
    <w:rsid w:val="006B3BF1"/>
    <w:rsid w:val="006B6043"/>
    <w:rsid w:val="006B6E1D"/>
    <w:rsid w:val="006C7E22"/>
    <w:rsid w:val="006D5BE7"/>
    <w:rsid w:val="006F2E9F"/>
    <w:rsid w:val="006F3A9E"/>
    <w:rsid w:val="006F65CE"/>
    <w:rsid w:val="0070343C"/>
    <w:rsid w:val="0071183F"/>
    <w:rsid w:val="00725BB2"/>
    <w:rsid w:val="00727A35"/>
    <w:rsid w:val="00735F5F"/>
    <w:rsid w:val="00742B8F"/>
    <w:rsid w:val="0076230E"/>
    <w:rsid w:val="007658EC"/>
    <w:rsid w:val="00777057"/>
    <w:rsid w:val="00781FDB"/>
    <w:rsid w:val="0078310B"/>
    <w:rsid w:val="007847A8"/>
    <w:rsid w:val="00790EC4"/>
    <w:rsid w:val="007A4737"/>
    <w:rsid w:val="007A537D"/>
    <w:rsid w:val="007C1709"/>
    <w:rsid w:val="007C6A54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D6ADD"/>
    <w:rsid w:val="008E1F1E"/>
    <w:rsid w:val="008F2EC3"/>
    <w:rsid w:val="008F319E"/>
    <w:rsid w:val="00917AB3"/>
    <w:rsid w:val="0092755E"/>
    <w:rsid w:val="009351A3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43718"/>
    <w:rsid w:val="00A4706D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AE781B"/>
    <w:rsid w:val="00AF2F63"/>
    <w:rsid w:val="00AF77FB"/>
    <w:rsid w:val="00B02167"/>
    <w:rsid w:val="00B14E3B"/>
    <w:rsid w:val="00B15ADB"/>
    <w:rsid w:val="00B16559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5DA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92AFA"/>
    <w:rsid w:val="00DA2A16"/>
    <w:rsid w:val="00DA5DDC"/>
    <w:rsid w:val="00DA7DFA"/>
    <w:rsid w:val="00DB15DB"/>
    <w:rsid w:val="00DB1A64"/>
    <w:rsid w:val="00DB28CC"/>
    <w:rsid w:val="00DB72FC"/>
    <w:rsid w:val="00DC0328"/>
    <w:rsid w:val="00DC0D5C"/>
    <w:rsid w:val="00DD7CB5"/>
    <w:rsid w:val="00DE0C8D"/>
    <w:rsid w:val="00DE207F"/>
    <w:rsid w:val="00DE6590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50A90"/>
    <w:rsid w:val="00E60EBB"/>
    <w:rsid w:val="00E64831"/>
    <w:rsid w:val="00E67831"/>
    <w:rsid w:val="00E75FC3"/>
    <w:rsid w:val="00E81880"/>
    <w:rsid w:val="00E87772"/>
    <w:rsid w:val="00EB3BB5"/>
    <w:rsid w:val="00EB7BCA"/>
    <w:rsid w:val="00EC3E1D"/>
    <w:rsid w:val="00EC7C4B"/>
    <w:rsid w:val="00EE2CFD"/>
    <w:rsid w:val="00EE40C0"/>
    <w:rsid w:val="00EE5D43"/>
    <w:rsid w:val="00EF2121"/>
    <w:rsid w:val="00EF40EF"/>
    <w:rsid w:val="00F02BC8"/>
    <w:rsid w:val="00F05FCC"/>
    <w:rsid w:val="00F062F9"/>
    <w:rsid w:val="00F14333"/>
    <w:rsid w:val="00F23524"/>
    <w:rsid w:val="00F25CBE"/>
    <w:rsid w:val="00F26160"/>
    <w:rsid w:val="00F3415F"/>
    <w:rsid w:val="00F464F5"/>
    <w:rsid w:val="00F53C1B"/>
    <w:rsid w:val="00F67B86"/>
    <w:rsid w:val="00F82A6C"/>
    <w:rsid w:val="00F832F7"/>
    <w:rsid w:val="00F90A64"/>
    <w:rsid w:val="00FB039C"/>
    <w:rsid w:val="00FB0B70"/>
    <w:rsid w:val="00FB185A"/>
    <w:rsid w:val="00FB584B"/>
    <w:rsid w:val="00FC392F"/>
    <w:rsid w:val="00FD37BC"/>
    <w:rsid w:val="00FD5CCB"/>
    <w:rsid w:val="00FE2FE4"/>
    <w:rsid w:val="00FE436A"/>
    <w:rsid w:val="00FE64A0"/>
    <w:rsid w:val="00FE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88E8-BBA0-4F63-A254-75CA4E7F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5</cp:revision>
  <cp:lastPrinted>2023-02-08T11:29:00Z</cp:lastPrinted>
  <dcterms:created xsi:type="dcterms:W3CDTF">2023-02-08T09:30:00Z</dcterms:created>
  <dcterms:modified xsi:type="dcterms:W3CDTF">2023-02-08T12:52:00Z</dcterms:modified>
</cp:coreProperties>
</file>